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441"/>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5712"/>
      </w:tblGrid>
      <w:tr w:rsidR="004C0019" w:rsidRPr="004C0019" w:rsidTr="00FF6EA4">
        <w:tc>
          <w:tcPr>
            <w:tcW w:w="4287" w:type="dxa"/>
            <w:shd w:val="clear" w:color="auto" w:fill="auto"/>
          </w:tcPr>
          <w:p w:rsidR="004C0019" w:rsidRPr="004C0019" w:rsidRDefault="004C0019" w:rsidP="004C0019">
            <w:pPr>
              <w:spacing w:after="0" w:line="276" w:lineRule="auto"/>
              <w:jc w:val="center"/>
              <w:rPr>
                <w:rFonts w:eastAsia="Calibri" w:cs="Times New Roman"/>
                <w:b/>
                <w:sz w:val="24"/>
                <w:szCs w:val="24"/>
                <w:lang w:val="sv-SE"/>
              </w:rPr>
            </w:pPr>
            <w:r w:rsidRPr="004C0019">
              <w:rPr>
                <w:rFonts w:eastAsia="Calibri" w:cs="Times New Roman"/>
                <w:b/>
                <w:sz w:val="24"/>
                <w:szCs w:val="24"/>
                <w:lang w:val="sv-SE"/>
              </w:rPr>
              <w:t>TRƯỜNG THCS PHAN BÁ PHIẾN</w:t>
            </w:r>
          </w:p>
          <w:p w:rsidR="004C0019" w:rsidRPr="004C0019" w:rsidRDefault="004C0019" w:rsidP="004C0019">
            <w:pPr>
              <w:spacing w:after="0" w:line="276" w:lineRule="auto"/>
              <w:jc w:val="center"/>
              <w:rPr>
                <w:rFonts w:eastAsia="Calibri" w:cs="Times New Roman"/>
                <w:b/>
                <w:bCs/>
                <w:sz w:val="24"/>
                <w:szCs w:val="24"/>
                <w:lang w:val="sv-SE"/>
              </w:rPr>
            </w:pPr>
            <w:r w:rsidRPr="004C0019">
              <w:rPr>
                <w:rFonts w:eastAsia="SimSun" w:cs="Times New Roman"/>
                <w:noProof/>
                <w:sz w:val="24"/>
                <w:szCs w:val="24"/>
              </w:rPr>
              <mc:AlternateContent>
                <mc:Choice Requires="wps">
                  <w:drawing>
                    <wp:anchor distT="0" distB="0" distL="114300" distR="114300" simplePos="0" relativeHeight="251659264" behindDoc="0" locked="0" layoutInCell="1" allowOverlap="1" wp14:anchorId="0E7B5CB8" wp14:editId="2DA0BB2A">
                      <wp:simplePos x="0" y="0"/>
                      <wp:positionH relativeFrom="column">
                        <wp:posOffset>607060</wp:posOffset>
                      </wp:positionH>
                      <wp:positionV relativeFrom="paragraph">
                        <wp:posOffset>6985</wp:posOffset>
                      </wp:positionV>
                      <wp:extent cx="1295400" cy="9525"/>
                      <wp:effectExtent l="0" t="0" r="19050"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657FC49"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55pt" to="149.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">
                      <o:lock v:ext="edit" shapetype="f"/>
                    </v:line>
                  </w:pict>
                </mc:Fallback>
              </mc:AlternateContent>
            </w:r>
          </w:p>
        </w:tc>
        <w:tc>
          <w:tcPr>
            <w:tcW w:w="5712" w:type="dxa"/>
            <w:shd w:val="clear" w:color="auto" w:fill="auto"/>
          </w:tcPr>
          <w:p w:rsidR="004C0019" w:rsidRPr="004C0019" w:rsidRDefault="004C0019" w:rsidP="004C0019">
            <w:pPr>
              <w:spacing w:after="0" w:line="276" w:lineRule="auto"/>
              <w:jc w:val="center"/>
              <w:rPr>
                <w:rFonts w:eastAsia="Calibri" w:cs="Times New Roman"/>
                <w:b/>
                <w:sz w:val="24"/>
                <w:szCs w:val="24"/>
                <w:lang w:val="sv-SE"/>
              </w:rPr>
            </w:pPr>
            <w:r w:rsidRPr="004C0019">
              <w:rPr>
                <w:rFonts w:eastAsia="Calibri" w:cs="Times New Roman"/>
                <w:b/>
                <w:sz w:val="24"/>
                <w:szCs w:val="24"/>
                <w:lang w:val="sv-SE"/>
              </w:rPr>
              <w:t>ĐỀ KIỂ</w:t>
            </w:r>
            <w:r w:rsidRPr="004C0019">
              <w:rPr>
                <w:rFonts w:eastAsia="Calibri" w:cs="Times New Roman"/>
                <w:b/>
                <w:sz w:val="24"/>
                <w:szCs w:val="24"/>
                <w:lang w:val="sv-SE"/>
              </w:rPr>
              <w:t>M TRA 15 PHÚT</w:t>
            </w:r>
          </w:p>
          <w:p w:rsidR="004C0019" w:rsidRPr="004C0019" w:rsidRDefault="004C0019" w:rsidP="004C0019">
            <w:pPr>
              <w:spacing w:after="0" w:line="276" w:lineRule="auto"/>
              <w:jc w:val="center"/>
              <w:rPr>
                <w:rFonts w:eastAsia="Calibri" w:cs="Times New Roman"/>
                <w:b/>
                <w:sz w:val="24"/>
                <w:szCs w:val="24"/>
                <w:lang w:val="sv-SE"/>
              </w:rPr>
            </w:pPr>
            <w:r w:rsidRPr="004C0019">
              <w:rPr>
                <w:rFonts w:eastAsia="Calibri" w:cs="Times New Roman"/>
                <w:b/>
                <w:sz w:val="24"/>
                <w:szCs w:val="24"/>
                <w:lang w:val="sv-SE"/>
              </w:rPr>
              <w:t>MÔN: ĐỊA LÍ  _ LỚ</w:t>
            </w:r>
            <w:r w:rsidRPr="004C0019">
              <w:rPr>
                <w:rFonts w:eastAsia="Calibri" w:cs="Times New Roman"/>
                <w:b/>
                <w:sz w:val="24"/>
                <w:szCs w:val="24"/>
                <w:lang w:val="sv-SE"/>
              </w:rPr>
              <w:t>P 9</w:t>
            </w:r>
          </w:p>
          <w:p w:rsidR="004C0019" w:rsidRPr="004C0019" w:rsidRDefault="004C0019" w:rsidP="004C0019">
            <w:pPr>
              <w:spacing w:after="0" w:line="276" w:lineRule="auto"/>
              <w:jc w:val="center"/>
              <w:rPr>
                <w:rFonts w:eastAsia="Calibri" w:cs="Times New Roman"/>
                <w:b/>
                <w:sz w:val="24"/>
                <w:szCs w:val="24"/>
                <w:lang w:val="sv-SE"/>
              </w:rPr>
            </w:pPr>
            <w:r w:rsidRPr="004C0019">
              <w:rPr>
                <w:b/>
                <w:sz w:val="24"/>
                <w:szCs w:val="24"/>
              </w:rPr>
              <w:t>NỘI DUNG ĐỊA LÍ ĐỊA PHƯƠNG</w:t>
            </w:r>
          </w:p>
        </w:tc>
      </w:tr>
    </w:tbl>
    <w:p w:rsidR="004C0019" w:rsidRDefault="004C0019" w:rsidP="004C0019">
      <w:pPr>
        <w:spacing w:after="0"/>
        <w:jc w:val="center"/>
        <w:rPr>
          <w:b/>
        </w:rPr>
      </w:pPr>
    </w:p>
    <w:p w:rsidR="007A48D7" w:rsidRDefault="007A48D7" w:rsidP="004C0019">
      <w:pPr>
        <w:spacing w:after="0"/>
      </w:pPr>
      <w:r>
        <w:rPr>
          <w:b/>
        </w:rPr>
        <w:t xml:space="preserve">Đề: </w:t>
      </w:r>
    </w:p>
    <w:p w:rsidR="007A48D7" w:rsidRDefault="007A48D7" w:rsidP="004C0019">
      <w:pPr>
        <w:spacing w:after="0"/>
      </w:pPr>
      <w:r>
        <w:t>1/ Trình bày vị trí địa lí tỉnh Quảng Nam. (5,0 điểm)</w:t>
      </w:r>
    </w:p>
    <w:p w:rsidR="007A48D7" w:rsidRDefault="007A48D7" w:rsidP="004C0019">
      <w:pPr>
        <w:spacing w:after="0"/>
      </w:pPr>
      <w:r>
        <w:t>2/ Kể tên các đơn vị hành chính cấp huyện và tương đương của tỉnh Quảng Nam. (5,0 điểm)</w:t>
      </w:r>
    </w:p>
    <w:p w:rsidR="007A48D7" w:rsidRDefault="007A48D7" w:rsidP="004C0019">
      <w:pPr>
        <w:spacing w:after="0"/>
      </w:pPr>
    </w:p>
    <w:p w:rsidR="007A48D7" w:rsidRPr="004C0019" w:rsidRDefault="007A48D7" w:rsidP="004C0019">
      <w:pPr>
        <w:spacing w:after="0"/>
        <w:rPr>
          <w:b/>
        </w:rPr>
      </w:pPr>
      <w:r w:rsidRPr="004C0019">
        <w:rPr>
          <w:b/>
        </w:rPr>
        <w:t>Hướng dẫn chấm:</w:t>
      </w:r>
    </w:p>
    <w:p w:rsidR="007A48D7" w:rsidRPr="004C0019" w:rsidRDefault="007A48D7" w:rsidP="004C0019">
      <w:pPr>
        <w:spacing w:after="0"/>
        <w:rPr>
          <w:b/>
        </w:rPr>
      </w:pPr>
      <w:r w:rsidRPr="004C0019">
        <w:rPr>
          <w:b/>
        </w:rPr>
        <w:t xml:space="preserve">Câu 1: </w:t>
      </w:r>
    </w:p>
    <w:p w:rsidR="007A48D7" w:rsidRPr="007A48D7" w:rsidRDefault="007A48D7" w:rsidP="004C0019">
      <w:pPr>
        <w:spacing w:after="0" w:line="240" w:lineRule="auto"/>
        <w:jc w:val="both"/>
        <w:rPr>
          <w:rFonts w:eastAsia="Times New Roman" w:cs="Times New Roman"/>
          <w:sz w:val="26"/>
          <w:szCs w:val="26"/>
        </w:rPr>
      </w:pPr>
      <w:r w:rsidRPr="007A48D7">
        <w:rPr>
          <w:rFonts w:eastAsia="Times New Roman" w:cs="Times New Roman"/>
          <w:sz w:val="26"/>
          <w:szCs w:val="26"/>
          <w:lang w:val="pt-BR"/>
        </w:rPr>
        <w:t xml:space="preserve">- </w:t>
      </w:r>
      <w:r w:rsidRPr="007A48D7">
        <w:rPr>
          <w:rFonts w:eastAsia="Times New Roman" w:cs="Times New Roman"/>
          <w:sz w:val="26"/>
          <w:szCs w:val="26"/>
        </w:rPr>
        <w:t>Quảng Nam nằm ở khu vực </w:t>
      </w:r>
      <w:hyperlink r:id="rId4" w:tooltip="Miền Trung Việt Nam" w:history="1">
        <w:r w:rsidRPr="007A48D7">
          <w:rPr>
            <w:rFonts w:eastAsia="Times New Roman" w:cs="Times New Roman"/>
            <w:sz w:val="26"/>
            <w:szCs w:val="26"/>
          </w:rPr>
          <w:t>miền Trung Việt Nam</w:t>
        </w:r>
      </w:hyperlink>
      <w:r w:rsidRPr="007A48D7">
        <w:rPr>
          <w:rFonts w:eastAsia="Times New Roman" w:cs="Times New Roman"/>
          <w:sz w:val="26"/>
          <w:szCs w:val="26"/>
        </w:rPr>
        <w:t>.</w:t>
      </w:r>
      <w:r w:rsidR="004C0019">
        <w:rPr>
          <w:rFonts w:eastAsia="Times New Roman" w:cs="Times New Roman"/>
          <w:sz w:val="26"/>
          <w:szCs w:val="26"/>
        </w:rPr>
        <w:t xml:space="preserve"> (1,0 đ)</w:t>
      </w:r>
    </w:p>
    <w:p w:rsidR="007A48D7" w:rsidRPr="007A48D7" w:rsidRDefault="007A48D7" w:rsidP="004C0019">
      <w:pPr>
        <w:spacing w:after="0" w:line="240" w:lineRule="auto"/>
        <w:jc w:val="both"/>
        <w:rPr>
          <w:rFonts w:eastAsia="Times New Roman" w:cs="Times New Roman"/>
          <w:sz w:val="26"/>
          <w:szCs w:val="26"/>
        </w:rPr>
      </w:pPr>
      <w:r w:rsidRPr="007A48D7">
        <w:rPr>
          <w:rFonts w:eastAsia="Times New Roman" w:cs="Times New Roman"/>
          <w:sz w:val="26"/>
          <w:szCs w:val="26"/>
        </w:rPr>
        <w:t>- Tiếp giáp:</w:t>
      </w:r>
    </w:p>
    <w:p w:rsidR="007A48D7" w:rsidRPr="007A48D7" w:rsidRDefault="007A48D7" w:rsidP="004C0019">
      <w:pPr>
        <w:spacing w:after="0" w:line="240" w:lineRule="auto"/>
        <w:jc w:val="both"/>
        <w:rPr>
          <w:rFonts w:eastAsia="Times New Roman" w:cs="Times New Roman"/>
          <w:sz w:val="26"/>
          <w:szCs w:val="26"/>
        </w:rPr>
      </w:pPr>
      <w:r w:rsidRPr="007A48D7">
        <w:rPr>
          <w:rFonts w:eastAsia="Times New Roman" w:cs="Times New Roman"/>
          <w:sz w:val="26"/>
          <w:szCs w:val="26"/>
        </w:rPr>
        <w:t>+ Phía Bắc giáp tỉnh </w:t>
      </w:r>
      <w:hyperlink r:id="rId5" w:tooltip="Thừa Thiên - Huế" w:history="1">
        <w:r w:rsidRPr="007A48D7">
          <w:rPr>
            <w:rFonts w:eastAsia="Times New Roman" w:cs="Times New Roman"/>
            <w:sz w:val="26"/>
            <w:szCs w:val="26"/>
          </w:rPr>
          <w:t>Thừa Thiên - Huế</w:t>
        </w:r>
      </w:hyperlink>
      <w:r w:rsidRPr="007A48D7">
        <w:rPr>
          <w:rFonts w:eastAsia="Times New Roman" w:cs="Times New Roman"/>
          <w:sz w:val="26"/>
          <w:szCs w:val="26"/>
        </w:rPr>
        <w:t> và thành phố </w:t>
      </w:r>
      <w:hyperlink r:id="rId6" w:tooltip="Đà Nẵng" w:history="1">
        <w:r w:rsidRPr="007A48D7">
          <w:rPr>
            <w:rFonts w:eastAsia="Times New Roman" w:cs="Times New Roman"/>
            <w:sz w:val="26"/>
            <w:szCs w:val="26"/>
          </w:rPr>
          <w:t>Đà Nẵng</w:t>
        </w:r>
      </w:hyperlink>
      <w:r w:rsidRPr="007A48D7">
        <w:rPr>
          <w:rFonts w:eastAsia="Times New Roman" w:cs="Times New Roman"/>
          <w:sz w:val="26"/>
          <w:szCs w:val="26"/>
        </w:rPr>
        <w:t>.</w:t>
      </w:r>
      <w:r w:rsidR="004C0019">
        <w:rPr>
          <w:rFonts w:eastAsia="Times New Roman" w:cs="Times New Roman"/>
          <w:sz w:val="26"/>
          <w:szCs w:val="26"/>
        </w:rPr>
        <w:t xml:space="preserve"> (1,0 đ)</w:t>
      </w:r>
    </w:p>
    <w:p w:rsidR="007A48D7" w:rsidRPr="007A48D7" w:rsidRDefault="007A48D7" w:rsidP="004C0019">
      <w:pPr>
        <w:spacing w:after="0" w:line="240" w:lineRule="auto"/>
        <w:jc w:val="both"/>
        <w:rPr>
          <w:rFonts w:eastAsia="Times New Roman" w:cs="Times New Roman"/>
          <w:sz w:val="26"/>
          <w:szCs w:val="26"/>
        </w:rPr>
      </w:pPr>
      <w:r w:rsidRPr="007A48D7">
        <w:rPr>
          <w:rFonts w:eastAsia="Times New Roman" w:cs="Times New Roman"/>
          <w:sz w:val="26"/>
          <w:szCs w:val="26"/>
        </w:rPr>
        <w:t>+ Phía Nam giáp tỉnh </w:t>
      </w:r>
      <w:hyperlink r:id="rId7" w:tooltip="Quảng Ngãi" w:history="1">
        <w:r w:rsidRPr="007A48D7">
          <w:rPr>
            <w:rFonts w:eastAsia="Times New Roman" w:cs="Times New Roman"/>
            <w:sz w:val="26"/>
            <w:szCs w:val="26"/>
          </w:rPr>
          <w:t>Quảng Ngãi</w:t>
        </w:r>
      </w:hyperlink>
      <w:r w:rsidRPr="007A48D7">
        <w:rPr>
          <w:rFonts w:eastAsia="Times New Roman" w:cs="Times New Roman"/>
          <w:sz w:val="26"/>
          <w:szCs w:val="26"/>
        </w:rPr>
        <w:t> và tỉnh </w:t>
      </w:r>
      <w:hyperlink r:id="rId8" w:tooltip="Kon Tum" w:history="1">
        <w:r w:rsidRPr="007A48D7">
          <w:rPr>
            <w:rFonts w:eastAsia="Times New Roman" w:cs="Times New Roman"/>
            <w:sz w:val="26"/>
            <w:szCs w:val="26"/>
          </w:rPr>
          <w:t>Kon Tum</w:t>
        </w:r>
      </w:hyperlink>
      <w:r w:rsidRPr="007A48D7">
        <w:rPr>
          <w:rFonts w:eastAsia="Times New Roman" w:cs="Times New Roman"/>
          <w:sz w:val="26"/>
          <w:szCs w:val="26"/>
        </w:rPr>
        <w:t>.</w:t>
      </w:r>
      <w:r w:rsidR="004C0019">
        <w:rPr>
          <w:rFonts w:eastAsia="Times New Roman" w:cs="Times New Roman"/>
          <w:sz w:val="26"/>
          <w:szCs w:val="26"/>
        </w:rPr>
        <w:t xml:space="preserve"> (1,0 đ)</w:t>
      </w:r>
    </w:p>
    <w:p w:rsidR="007A48D7" w:rsidRPr="007A48D7" w:rsidRDefault="007A48D7" w:rsidP="004C0019">
      <w:pPr>
        <w:spacing w:after="0" w:line="240" w:lineRule="auto"/>
        <w:jc w:val="both"/>
        <w:rPr>
          <w:rFonts w:eastAsia="Times New Roman" w:cs="Times New Roman"/>
          <w:sz w:val="26"/>
          <w:szCs w:val="26"/>
        </w:rPr>
      </w:pPr>
      <w:r w:rsidRPr="007A48D7">
        <w:rPr>
          <w:rFonts w:eastAsia="Times New Roman" w:cs="Times New Roman"/>
          <w:sz w:val="26"/>
          <w:szCs w:val="26"/>
        </w:rPr>
        <w:t>+ Phía Tây giáp tỉnh </w:t>
      </w:r>
      <w:hyperlink r:id="rId9" w:tooltip="Sekong" w:history="1">
        <w:r w:rsidRPr="007A48D7">
          <w:rPr>
            <w:rFonts w:eastAsia="Times New Roman" w:cs="Times New Roman"/>
            <w:sz w:val="26"/>
            <w:szCs w:val="26"/>
          </w:rPr>
          <w:t>Sekong</w:t>
        </w:r>
      </w:hyperlink>
      <w:r w:rsidRPr="007A48D7">
        <w:rPr>
          <w:rFonts w:eastAsia="Times New Roman" w:cs="Times New Roman"/>
          <w:sz w:val="26"/>
          <w:szCs w:val="26"/>
        </w:rPr>
        <w:t xml:space="preserve"> (</w:t>
      </w:r>
      <w:hyperlink r:id="rId10" w:tooltip="Lào" w:history="1">
        <w:r w:rsidRPr="007A48D7">
          <w:rPr>
            <w:rFonts w:eastAsia="Times New Roman" w:cs="Times New Roman"/>
            <w:sz w:val="26"/>
            <w:szCs w:val="26"/>
          </w:rPr>
          <w:t>Cộng hòa Dân chủ Nhân dân Lào</w:t>
        </w:r>
      </w:hyperlink>
      <w:r w:rsidRPr="007A48D7">
        <w:rPr>
          <w:rFonts w:eastAsia="Times New Roman" w:cs="Times New Roman"/>
          <w:sz w:val="26"/>
          <w:szCs w:val="26"/>
        </w:rPr>
        <w:t>)</w:t>
      </w:r>
      <w:r w:rsidR="004C0019">
        <w:rPr>
          <w:rFonts w:eastAsia="Times New Roman" w:cs="Times New Roman"/>
          <w:sz w:val="26"/>
          <w:szCs w:val="26"/>
        </w:rPr>
        <w:t xml:space="preserve"> (1,0 đ)</w:t>
      </w:r>
    </w:p>
    <w:p w:rsidR="007A48D7" w:rsidRPr="007A48D7" w:rsidRDefault="007A48D7" w:rsidP="004C0019">
      <w:pPr>
        <w:tabs>
          <w:tab w:val="left" w:pos="4130"/>
        </w:tabs>
        <w:spacing w:after="0" w:line="240" w:lineRule="auto"/>
        <w:jc w:val="both"/>
        <w:rPr>
          <w:rFonts w:eastAsia="Times New Roman" w:cs="Times New Roman"/>
          <w:sz w:val="26"/>
          <w:szCs w:val="26"/>
        </w:rPr>
      </w:pPr>
      <w:r w:rsidRPr="007A48D7">
        <w:rPr>
          <w:rFonts w:eastAsia="Times New Roman" w:cs="Times New Roman"/>
          <w:sz w:val="26"/>
          <w:szCs w:val="26"/>
        </w:rPr>
        <w:t>+ Phía Đông giáp </w:t>
      </w:r>
      <w:hyperlink r:id="rId11" w:tooltip="Biển Đông" w:history="1">
        <w:r w:rsidRPr="007A48D7">
          <w:rPr>
            <w:rFonts w:eastAsia="Times New Roman" w:cs="Times New Roman"/>
            <w:sz w:val="26"/>
            <w:szCs w:val="26"/>
          </w:rPr>
          <w:t>Biển Đông</w:t>
        </w:r>
      </w:hyperlink>
      <w:r w:rsidR="004C0019">
        <w:rPr>
          <w:rFonts w:eastAsia="Times New Roman" w:cs="Times New Roman"/>
          <w:sz w:val="26"/>
          <w:szCs w:val="26"/>
        </w:rPr>
        <w:t>. (1,0 đ)</w:t>
      </w:r>
    </w:p>
    <w:p w:rsidR="007A48D7" w:rsidRPr="004C0019" w:rsidRDefault="007A48D7" w:rsidP="004C0019">
      <w:pPr>
        <w:spacing w:after="0"/>
        <w:rPr>
          <w:b/>
        </w:rPr>
      </w:pPr>
      <w:r w:rsidRPr="004C0019">
        <w:rPr>
          <w:b/>
        </w:rPr>
        <w:t xml:space="preserve">Câu 2: </w:t>
      </w:r>
    </w:p>
    <w:p w:rsidR="007A48D7" w:rsidRDefault="007A48D7" w:rsidP="004C0019">
      <w:pPr>
        <w:spacing w:after="0"/>
        <w:rPr>
          <w:rFonts w:eastAsia="Times New Roman" w:cs="Times New Roman"/>
          <w:sz w:val="26"/>
          <w:szCs w:val="26"/>
        </w:rPr>
      </w:pPr>
      <w:r w:rsidRPr="007A48D7">
        <w:rPr>
          <w:rFonts w:eastAsia="Times New Roman" w:cs="Times New Roman"/>
          <w:sz w:val="26"/>
          <w:szCs w:val="26"/>
        </w:rPr>
        <w:t xml:space="preserve">Quảng Nam có 18 đơn vị hành chính cấp huyện, gồm 2 </w:t>
      </w:r>
      <w:r>
        <w:rPr>
          <w:rFonts w:eastAsia="Times New Roman" w:cs="Times New Roman"/>
          <w:sz w:val="26"/>
          <w:szCs w:val="26"/>
        </w:rPr>
        <w:t>thành phố, 1 thị xã và 15 huyện.</w:t>
      </w:r>
      <w:r w:rsidR="004C0019">
        <w:rPr>
          <w:rFonts w:eastAsia="Times New Roman" w:cs="Times New Roman"/>
          <w:sz w:val="26"/>
          <w:szCs w:val="26"/>
        </w:rPr>
        <w:t xml:space="preserve"> (1,0 đ)</w:t>
      </w:r>
    </w:p>
    <w:p w:rsidR="007A48D7" w:rsidRDefault="007A48D7" w:rsidP="004C0019">
      <w:pPr>
        <w:spacing w:after="0"/>
        <w:rPr>
          <w:rFonts w:eastAsia="Times New Roman" w:cs="Times New Roman"/>
          <w:sz w:val="26"/>
          <w:szCs w:val="26"/>
        </w:rPr>
      </w:pPr>
      <w:r>
        <w:rPr>
          <w:rFonts w:eastAsia="Times New Roman" w:cs="Times New Roman"/>
          <w:sz w:val="26"/>
          <w:szCs w:val="26"/>
        </w:rPr>
        <w:t>- Thành phố Tam Kì, Hội An.</w:t>
      </w:r>
      <w:r w:rsidR="004C0019">
        <w:rPr>
          <w:rFonts w:eastAsia="Times New Roman" w:cs="Times New Roman"/>
          <w:sz w:val="26"/>
          <w:szCs w:val="26"/>
        </w:rPr>
        <w:t xml:space="preserve"> (1,0)</w:t>
      </w:r>
    </w:p>
    <w:p w:rsidR="007A48D7" w:rsidRDefault="007A48D7" w:rsidP="004C0019">
      <w:pPr>
        <w:spacing w:after="0"/>
        <w:rPr>
          <w:rFonts w:eastAsia="Times New Roman" w:cs="Times New Roman"/>
          <w:sz w:val="26"/>
          <w:szCs w:val="26"/>
        </w:rPr>
      </w:pPr>
      <w:r>
        <w:rPr>
          <w:rFonts w:eastAsia="Times New Roman" w:cs="Times New Roman"/>
          <w:sz w:val="26"/>
          <w:szCs w:val="26"/>
        </w:rPr>
        <w:t>- Thị xã Điện Bàn</w:t>
      </w:r>
      <w:r w:rsidR="004C0019">
        <w:rPr>
          <w:rFonts w:eastAsia="Times New Roman" w:cs="Times New Roman"/>
          <w:sz w:val="26"/>
          <w:szCs w:val="26"/>
        </w:rPr>
        <w:t>. (1,0 đ)</w:t>
      </w:r>
    </w:p>
    <w:p w:rsidR="007A48D7" w:rsidRDefault="007A48D7" w:rsidP="004C0019">
      <w:pPr>
        <w:spacing w:after="0"/>
        <w:rPr>
          <w:rFonts w:eastAsia="Times New Roman" w:cs="Times New Roman"/>
          <w:sz w:val="26"/>
          <w:szCs w:val="26"/>
        </w:rPr>
      </w:pPr>
      <w:r>
        <w:rPr>
          <w:rFonts w:eastAsia="Times New Roman" w:cs="Times New Roman"/>
          <w:sz w:val="26"/>
          <w:szCs w:val="26"/>
        </w:rPr>
        <w:t>- Huyện Núi Thành, Phú Ninh, Thăng Bình, Quế Sơn, Duy Xuyên, Đại Lộc, Tiên Phước, Hiệp Đức, Nông Sơn, Bắc Trà My, Nam Trà My, Phước Sơn, Nam Giang, Đông Giang, Tây Giang.</w:t>
      </w:r>
      <w:r w:rsidR="004C0019">
        <w:rPr>
          <w:rFonts w:eastAsia="Times New Roman" w:cs="Times New Roman"/>
          <w:sz w:val="26"/>
          <w:szCs w:val="26"/>
        </w:rPr>
        <w:t xml:space="preserve"> (2,0 đ)</w:t>
      </w:r>
    </w:p>
    <w:p w:rsidR="004C0019" w:rsidRDefault="004C0019" w:rsidP="004C0019">
      <w:pPr>
        <w:spacing w:after="0"/>
        <w:rPr>
          <w:rFonts w:eastAsia="Times New Roman" w:cs="Times New Roman"/>
          <w:sz w:val="26"/>
          <w:szCs w:val="26"/>
        </w:rPr>
      </w:pPr>
    </w:p>
    <w:p w:rsidR="004C0019" w:rsidRPr="004C0019" w:rsidRDefault="004C0019" w:rsidP="004C0019">
      <w:pPr>
        <w:spacing w:after="0"/>
        <w:jc w:val="center"/>
        <w:rPr>
          <w:b/>
        </w:rPr>
      </w:pPr>
      <w:bookmarkStart w:id="0" w:name="_GoBack"/>
      <w:r w:rsidRPr="004C0019">
        <w:rPr>
          <w:rFonts w:eastAsia="Times New Roman" w:cs="Times New Roman"/>
          <w:b/>
          <w:sz w:val="26"/>
          <w:szCs w:val="26"/>
        </w:rPr>
        <w:t>-------------HẾT--------------</w:t>
      </w:r>
      <w:bookmarkEnd w:id="0"/>
    </w:p>
    <w:sectPr w:rsidR="004C0019" w:rsidRPr="004C0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8D7"/>
    <w:rsid w:val="004C0019"/>
    <w:rsid w:val="007A48D7"/>
    <w:rsid w:val="00820E5F"/>
    <w:rsid w:val="00DB2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6B642"/>
  <w15:chartTrackingRefBased/>
  <w15:docId w15:val="{7C5B26EF-DEF6-42B4-9FEB-78AE37E6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8D7"/>
    <w:pPr>
      <w:ind w:left="720"/>
      <w:contextualSpacing/>
    </w:pPr>
  </w:style>
  <w:style w:type="paragraph" w:styleId="BalloonText">
    <w:name w:val="Balloon Text"/>
    <w:basedOn w:val="Normal"/>
    <w:link w:val="BalloonTextChar"/>
    <w:uiPriority w:val="99"/>
    <w:semiHidden/>
    <w:unhideWhenUsed/>
    <w:rsid w:val="007A48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48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Kon_Tu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vi.wikipedia.org/wiki/Qu%E1%BA%A3ng_Ng%C3%A3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wikipedia.org/wiki/%C4%90%C3%A0_N%E1%BA%B5ng" TargetMode="External"/><Relationship Id="rId11" Type="http://schemas.openxmlformats.org/officeDocument/2006/relationships/hyperlink" Target="https://vi.wikipedia.org/wiki/Bi%E1%BB%83n_%C4%90%C3%B4ng" TargetMode="External"/><Relationship Id="rId5" Type="http://schemas.openxmlformats.org/officeDocument/2006/relationships/hyperlink" Target="https://vi.wikipedia.org/wiki/Th%E1%BB%ABa_Thi%C3%AAn_-_Hu%E1%BA%BF" TargetMode="External"/><Relationship Id="rId10" Type="http://schemas.openxmlformats.org/officeDocument/2006/relationships/hyperlink" Target="https://vi.wikipedia.org/wiki/L%C3%A0o" TargetMode="External"/><Relationship Id="rId4" Type="http://schemas.openxmlformats.org/officeDocument/2006/relationships/hyperlink" Target="https://vi.wikipedia.org/wiki/Mi%E1%BB%81n_Trung_Vi%E1%BB%87t_Nam" TargetMode="External"/><Relationship Id="rId9" Type="http://schemas.openxmlformats.org/officeDocument/2006/relationships/hyperlink" Target="https://vi.wikipedia.org/wiki/Seko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2024-05-20T04:25:00Z</cp:lastPrinted>
  <dcterms:created xsi:type="dcterms:W3CDTF">2024-05-20T04:18:00Z</dcterms:created>
  <dcterms:modified xsi:type="dcterms:W3CDTF">2024-06-07T11:27:00Z</dcterms:modified>
</cp:coreProperties>
</file>